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E3C" w:rsidRDefault="002A7D1B">
      <w:pPr>
        <w:tabs>
          <w:tab w:val="left" w:pos="4680"/>
        </w:tabs>
        <w:jc w:val="center"/>
        <w:rPr>
          <w:rFonts w:ascii="新細明體" w:hAnsi="新細明體"/>
          <w:b/>
          <w:sz w:val="36"/>
        </w:rPr>
      </w:pPr>
      <w:r>
        <w:rPr>
          <w:rFonts w:ascii="新細明體" w:hAnsi="新細明體"/>
          <w:b/>
          <w:sz w:val="36"/>
        </w:rPr>
        <w:t>中國科技大學補助教師參加校外研習心得報告</w:t>
      </w:r>
    </w:p>
    <w:tbl>
      <w:tblPr>
        <w:tblW w:w="944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3150"/>
        <w:gridCol w:w="3150"/>
      </w:tblGrid>
      <w:tr w:rsidR="00356E3C">
        <w:trPr>
          <w:cantSplit/>
          <w:trHeight w:val="11872"/>
        </w:trPr>
        <w:tc>
          <w:tcPr>
            <w:tcW w:w="94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E3C" w:rsidRPr="0048184E" w:rsidRDefault="009306F6" w:rsidP="006B50D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 w:hint="eastAsia"/>
                <w:color w:val="000000" w:themeColor="text1"/>
              </w:rPr>
              <w:t>本次參加之研習係會計研究發展基會、台灣檢驗</w:t>
            </w:r>
            <w:r w:rsidR="0048184E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  <w:r w:rsidRPr="0048184E">
              <w:rPr>
                <w:rFonts w:ascii="標楷體" w:eastAsia="標楷體" w:hAnsi="標楷體" w:hint="eastAsia"/>
                <w:color w:val="000000" w:themeColor="text1"/>
              </w:rPr>
              <w:t>公司及倍力資訊公司共同舉辦之“温室氣體盤查主導查證員“與“永續資訊規劃師“專業認證班。4天的研習課程，可分大致分為「温室氣體盤查」及「永續資訊揭露」兩大議題。</w:t>
            </w:r>
          </w:p>
          <w:p w:rsidR="002350B6" w:rsidRPr="0048184E" w:rsidRDefault="00267C50" w:rsidP="006B50D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 w:hint="eastAsia"/>
                <w:color w:val="000000" w:themeColor="text1"/>
              </w:rPr>
              <w:t>氣候變遷一直是全世界各國關注的議題，</w:t>
            </w:r>
            <w:r w:rsidR="0049164B" w:rsidRPr="0048184E">
              <w:rPr>
                <w:rFonts w:ascii="標楷體" w:eastAsia="標楷體" w:hAnsi="標楷體" w:hint="eastAsia"/>
                <w:color w:val="000000" w:themeColor="text1"/>
              </w:rPr>
              <w:t>根據調查結果，大氣中二氣化碳等主要温室氣體濃度已達到8</w:t>
            </w:r>
            <w:r w:rsidR="0049164B" w:rsidRPr="0048184E">
              <w:rPr>
                <w:rFonts w:ascii="標楷體" w:eastAsia="標楷體" w:hAnsi="標楷體"/>
                <w:color w:val="000000" w:themeColor="text1"/>
              </w:rPr>
              <w:t>0</w:t>
            </w:r>
            <w:r w:rsidR="0049164B" w:rsidRPr="0048184E">
              <w:rPr>
                <w:rFonts w:ascii="標楷體" w:eastAsia="標楷體" w:hAnsi="標楷體" w:hint="eastAsia"/>
                <w:color w:val="000000" w:themeColor="text1"/>
              </w:rPr>
              <w:t xml:space="preserve">萬年來最高濃度，目前地表平均温度已較 </w:t>
            </w:r>
            <w:r w:rsidR="0049164B" w:rsidRPr="0048184E">
              <w:rPr>
                <w:rFonts w:ascii="標楷體" w:eastAsia="標楷體" w:hAnsi="標楷體"/>
                <w:color w:val="000000" w:themeColor="text1"/>
              </w:rPr>
              <w:t>1951-1980</w:t>
            </w:r>
            <w:r w:rsidR="0049164B" w:rsidRPr="0048184E">
              <w:rPr>
                <w:rFonts w:ascii="標楷體" w:eastAsia="標楷體" w:hAnsi="標楷體" w:hint="eastAsia"/>
                <w:color w:val="000000" w:themeColor="text1"/>
              </w:rPr>
              <w:t xml:space="preserve">年間上升 </w:t>
            </w:r>
            <w:r w:rsidR="0049164B" w:rsidRPr="0048184E">
              <w:rPr>
                <w:rFonts w:ascii="標楷體" w:eastAsia="標楷體" w:hAnsi="標楷體"/>
                <w:color w:val="000000" w:themeColor="text1"/>
              </w:rPr>
              <w:t>0.85</w:t>
            </w:r>
            <w:r w:rsidR="0049164B" w:rsidRPr="0048184E">
              <w:rPr>
                <w:rFonts w:ascii="標楷體" w:eastAsia="標楷體" w:hAnsi="標楷體" w:hint="eastAsia"/>
                <w:color w:val="000000" w:themeColor="text1"/>
              </w:rPr>
              <w:t>度C，預估到本世紀末將提高2～4度C以上。日前新聞報導今年7月2</w:t>
            </w:r>
            <w:r w:rsidR="0049164B" w:rsidRPr="0048184E">
              <w:rPr>
                <w:rFonts w:ascii="標楷體" w:eastAsia="標楷體" w:hAnsi="標楷體"/>
                <w:color w:val="000000" w:themeColor="text1"/>
              </w:rPr>
              <w:t>1</w:t>
            </w:r>
            <w:r w:rsidR="0049164B" w:rsidRPr="0048184E">
              <w:rPr>
                <w:rFonts w:ascii="標楷體" w:eastAsia="標楷體" w:hAnsi="標楷體" w:hint="eastAsia"/>
                <w:color w:val="000000" w:themeColor="text1"/>
              </w:rPr>
              <w:t>日全球平均氣温創下有史以來最高温度。</w:t>
            </w:r>
            <w:r w:rsidR="002350B6" w:rsidRPr="0048184E">
              <w:rPr>
                <w:rFonts w:ascii="標楷體" w:eastAsia="標楷體" w:hAnsi="標楷體" w:hint="eastAsia"/>
                <w:color w:val="000000" w:themeColor="text1"/>
              </w:rPr>
              <w:t>雖然聯合國氣候變化綱要公約(</w:t>
            </w:r>
            <w:r w:rsidR="002350B6" w:rsidRPr="0048184E">
              <w:rPr>
                <w:rFonts w:ascii="標楷體" w:eastAsia="標楷體" w:hAnsi="標楷體"/>
                <w:color w:val="000000" w:themeColor="text1"/>
              </w:rPr>
              <w:t>UNFCCC)</w:t>
            </w:r>
            <w:r w:rsidR="002350B6" w:rsidRPr="0048184E">
              <w:rPr>
                <w:rFonts w:ascii="標楷體" w:eastAsia="標楷體" w:hAnsi="標楷體" w:hint="eastAsia"/>
                <w:color w:val="000000" w:themeColor="text1"/>
              </w:rPr>
              <w:t>呼籲各締約國共同創造一個低碳經濟的未來，但是經過這幾年的努力，全球暖化並沒減緩，反而更加惡化。會造成此現象，都是因為人類經濟活動，過度開發所造成。</w:t>
            </w:r>
          </w:p>
          <w:p w:rsidR="009306F6" w:rsidRPr="0048184E" w:rsidRDefault="00890B73" w:rsidP="006B50D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 w:hint="eastAsia"/>
                <w:color w:val="000000" w:themeColor="text1"/>
              </w:rPr>
              <w:t>本次研習主要了解我國政府對氣候變遷之對應政策及做法，以及政府對温室氣體排放的相關規定</w:t>
            </w:r>
            <w:r w:rsidR="000A7C11" w:rsidRPr="0048184E">
              <w:rPr>
                <w:rFonts w:ascii="標楷體" w:eastAsia="標楷體" w:hAnsi="標楷體" w:hint="eastAsia"/>
                <w:color w:val="000000" w:themeColor="text1"/>
              </w:rPr>
              <w:t>。另外，最主要是了解</w:t>
            </w:r>
            <w:r w:rsidR="000A7C11" w:rsidRPr="0048184E">
              <w:rPr>
                <w:rFonts w:ascii="標楷體" w:eastAsia="標楷體" w:hAnsi="標楷體"/>
                <w:color w:val="000000" w:themeColor="text1"/>
              </w:rPr>
              <w:t>ISO14064-1:2018</w:t>
            </w:r>
            <w:r w:rsidR="000A7C11" w:rsidRPr="0048184E">
              <w:rPr>
                <w:rFonts w:ascii="標楷體" w:eastAsia="標楷體" w:hAnsi="標楷體" w:hint="eastAsia"/>
                <w:color w:val="000000" w:themeColor="text1"/>
              </w:rPr>
              <w:t>標準之規範。</w:t>
            </w:r>
            <w:r w:rsidR="000A7C11" w:rsidRPr="0048184E">
              <w:rPr>
                <w:rFonts w:ascii="標楷體" w:eastAsia="標楷體" w:hAnsi="標楷體"/>
                <w:color w:val="000000" w:themeColor="text1"/>
              </w:rPr>
              <w:t>ISO 14060</w:t>
            </w:r>
            <w:r w:rsidR="000A7C11" w:rsidRPr="0048184E">
              <w:rPr>
                <w:rFonts w:ascii="標楷體" w:eastAsia="標楷體" w:hAnsi="標楷體" w:hint="eastAsia"/>
                <w:color w:val="000000" w:themeColor="text1"/>
              </w:rPr>
              <w:t>系列標準主要係針對温室氣體主題，企業可將</w:t>
            </w:r>
            <w:r w:rsidR="000A7C11" w:rsidRPr="0048184E">
              <w:rPr>
                <w:rFonts w:ascii="標楷體" w:eastAsia="標楷體" w:hAnsi="標楷體"/>
                <w:color w:val="000000" w:themeColor="text1"/>
              </w:rPr>
              <w:t>ISO 14060</w:t>
            </w:r>
            <w:r w:rsidR="000A7C11" w:rsidRPr="0048184E">
              <w:rPr>
                <w:rFonts w:ascii="標楷體" w:eastAsia="標楷體" w:hAnsi="標楷體" w:hint="eastAsia"/>
                <w:color w:val="000000" w:themeColor="text1"/>
              </w:rPr>
              <w:t>系列標準應用於：</w:t>
            </w:r>
          </w:p>
          <w:p w:rsidR="000A7C11" w:rsidRPr="0048184E" w:rsidRDefault="000A7C11" w:rsidP="006B50DB">
            <w:pPr>
              <w:pStyle w:val="ab"/>
              <w:numPr>
                <w:ilvl w:val="0"/>
                <w:numId w:val="1"/>
              </w:numPr>
              <w:snapToGrid w:val="0"/>
              <w:ind w:leftChars="28" w:left="4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 w:hint="eastAsia"/>
                <w:color w:val="000000" w:themeColor="text1"/>
              </w:rPr>
              <w:t>企業決策：例如確定温室氣體</w:t>
            </w:r>
            <w:r w:rsidR="006B50DB" w:rsidRPr="0048184E">
              <w:rPr>
                <w:rFonts w:ascii="標楷體" w:eastAsia="標楷體" w:hAnsi="標楷體" w:hint="eastAsia"/>
                <w:color w:val="000000" w:themeColor="text1"/>
              </w:rPr>
              <w:t>減量機會和減少能源消耗量以提高獲利</w:t>
            </w:r>
          </w:p>
          <w:p w:rsidR="006B50DB" w:rsidRPr="0048184E" w:rsidRDefault="006B50DB" w:rsidP="006B50DB">
            <w:pPr>
              <w:pStyle w:val="ab"/>
              <w:numPr>
                <w:ilvl w:val="0"/>
                <w:numId w:val="1"/>
              </w:numPr>
              <w:snapToGrid w:val="0"/>
              <w:ind w:leftChars="28" w:left="4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 w:hint="eastAsia"/>
                <w:color w:val="000000" w:themeColor="text1"/>
              </w:rPr>
              <w:t>風險管理：氣候變遷衍伸之相關風險</w:t>
            </w:r>
          </w:p>
          <w:p w:rsidR="006B50DB" w:rsidRPr="0048184E" w:rsidRDefault="006B50DB" w:rsidP="006B50DB">
            <w:pPr>
              <w:pStyle w:val="ab"/>
              <w:numPr>
                <w:ilvl w:val="0"/>
                <w:numId w:val="1"/>
              </w:numPr>
              <w:snapToGrid w:val="0"/>
              <w:ind w:leftChars="28" w:left="4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 w:hint="eastAsia"/>
                <w:color w:val="000000" w:themeColor="text1"/>
              </w:rPr>
              <w:t>機會管理：氣候變遷衍伸之新市場、新商業模式</w:t>
            </w:r>
          </w:p>
          <w:p w:rsidR="006B50DB" w:rsidRPr="0048184E" w:rsidRDefault="006B50DB" w:rsidP="006B50DB">
            <w:pPr>
              <w:pStyle w:val="ab"/>
              <w:numPr>
                <w:ilvl w:val="0"/>
                <w:numId w:val="1"/>
              </w:numPr>
              <w:snapToGrid w:val="0"/>
              <w:ind w:leftChars="28" w:left="4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 w:hint="eastAsia"/>
                <w:color w:val="000000" w:themeColor="text1"/>
              </w:rPr>
              <w:t>自願性措施：例如參與自願温室氣體登錄或永續報告措施</w:t>
            </w:r>
          </w:p>
          <w:p w:rsidR="006B50DB" w:rsidRPr="0048184E" w:rsidRDefault="006B50DB" w:rsidP="006B50DB">
            <w:pPr>
              <w:pStyle w:val="ab"/>
              <w:numPr>
                <w:ilvl w:val="0"/>
                <w:numId w:val="1"/>
              </w:numPr>
              <w:snapToGrid w:val="0"/>
              <w:ind w:leftChars="28" w:left="4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 w:hint="eastAsia"/>
                <w:color w:val="000000" w:themeColor="text1"/>
              </w:rPr>
              <w:t>温室氣體市場：例如購買或銷售温室氣體配額或信用額度</w:t>
            </w:r>
          </w:p>
          <w:p w:rsidR="00356E3C" w:rsidRPr="0048184E" w:rsidRDefault="006B50DB" w:rsidP="006B50DB">
            <w:pPr>
              <w:pStyle w:val="ab"/>
              <w:numPr>
                <w:ilvl w:val="0"/>
                <w:numId w:val="1"/>
              </w:numPr>
              <w:snapToGrid w:val="0"/>
              <w:ind w:leftChars="28" w:left="4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 w:hint="eastAsia"/>
                <w:color w:val="000000" w:themeColor="text1"/>
              </w:rPr>
              <w:t>法規/政府温室氣體方案：例如先期行動之額度，國家磋商協議和地方報告倡議</w:t>
            </w:r>
          </w:p>
          <w:p w:rsidR="000A7C11" w:rsidRPr="0048184E" w:rsidRDefault="000A7C11" w:rsidP="006B50DB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/>
                <w:color w:val="000000" w:themeColor="text1"/>
              </w:rPr>
              <w:t>隨著全球氣候變遷問題日益嚴重，永續發展已成為各國政府和企業的重要議題。ISO 14064-1:2018標準作為國際標準化組織（ISO）制定的溫室氣體管理標準，為組織提供了一套系統化的方法來量化、報告和減少溫室氣體排放，從而推動永續發展。</w:t>
            </w:r>
          </w:p>
          <w:p w:rsidR="000A7C11" w:rsidRPr="0048184E" w:rsidRDefault="000A7C11" w:rsidP="006B50DB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/>
              </w:rPr>
              <w:t>ISO 14064-1:2018標準的主要目的是幫助組織建立溫室氣體排放的盤查和報告系統。該標準規範了如何量化和報告組織層級的溫室氣體排放和移除，並提供了相關的指引。這不僅有助於組織了解自身的碳足跡，還能夠識別出減排的機會，從而制定有效的減排策略</w:t>
            </w:r>
            <w:r w:rsidRPr="0048184E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48184E">
              <w:rPr>
                <w:rFonts w:ascii="標楷體" w:eastAsia="標楷體" w:hAnsi="標楷體"/>
              </w:rPr>
              <w:t>ISO 14064-1:2018標準的實施對於推動永續發展具有重要意義。首先，該標準促使組織更加關注環境影響，並採取積極措施減少溫室氣體排放。這不僅有助於減緩氣候變遷，還能夠提升組織的環保形象，增強其在市場中的競爭力。其次，通過標準化的溫室氣體管理，組織可以更好地應對國際環保法規和市場需求，從而實現長期的可持續發展</w:t>
            </w:r>
            <w:r w:rsidRPr="0048184E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0A7C11" w:rsidRPr="0048184E" w:rsidRDefault="000A7C11" w:rsidP="006B50DB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/>
              </w:rPr>
              <w:t>此外，ISO 14064-1:2018標準還強調了數據的透明度和一致性。組織在報告溫室氣體排放時，需要遵循標準中的指引，確保數據的準確性和可靠性。這不僅有助於內部管理，還能夠增強外部利益相關者的信任，促進組織與社會的良性互動</w:t>
            </w:r>
            <w:r w:rsidRPr="0048184E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0A7C11" w:rsidRPr="0048184E" w:rsidRDefault="000A7C11" w:rsidP="006B50DB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/>
                <w:color w:val="000000" w:themeColor="text1"/>
              </w:rPr>
              <w:t>在實</w:t>
            </w:r>
            <w:r w:rsidR="0048184E" w:rsidRPr="0048184E">
              <w:rPr>
                <w:rFonts w:ascii="標楷體" w:eastAsia="標楷體" w:hAnsi="標楷體" w:hint="eastAsia"/>
                <w:color w:val="000000" w:themeColor="text1"/>
              </w:rPr>
              <w:t>務上</w:t>
            </w:r>
            <w:r w:rsidRPr="0048184E">
              <w:rPr>
                <w:rFonts w:ascii="標楷體" w:eastAsia="標楷體" w:hAnsi="標楷體"/>
                <w:color w:val="000000" w:themeColor="text1"/>
              </w:rPr>
              <w:t>，許多企業已經開始導入ISO 14064-1:2018標準，並取得了顯著成效。例如，一些製造業企業通過實施該標準，找出了節約能源和減少排放的機會，從而降低了運營成本，提升了經濟效益。同時，這些企業還通過公開透明的環保報告，贏得了投資者和消費者的信任，進一步鞏固了其市場地位。</w:t>
            </w:r>
          </w:p>
          <w:p w:rsidR="000A7C11" w:rsidRPr="0048184E" w:rsidRDefault="000A7C11" w:rsidP="006B50DB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48184E">
              <w:rPr>
                <w:rFonts w:ascii="標楷體" w:eastAsia="標楷體" w:hAnsi="標楷體"/>
              </w:rPr>
              <w:t>總之，ISO 14064-1:2018標準為組織提供了一套科學、系統的溫室氣體管理方法，有助於推動永續發展。通過該標準的實施，組織可以更好地應對氣候變遷挑戰，實現環境、經濟和社會的協調發展</w:t>
            </w:r>
            <w:r w:rsidRPr="0048184E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356E3C" w:rsidRDefault="002A7D1B">
            <w:pPr>
              <w:spacing w:line="2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備註：</w:t>
            </w:r>
          </w:p>
          <w:p w:rsidR="00356E3C" w:rsidRDefault="002A7D1B">
            <w:pPr>
              <w:widowControl/>
              <w:spacing w:line="280" w:lineRule="exact"/>
              <w:ind w:left="378" w:hanging="378"/>
              <w:jc w:val="both"/>
            </w:pPr>
            <w:r>
              <w:rPr>
                <w:sz w:val="20"/>
                <w:szCs w:val="20"/>
              </w:rPr>
              <w:t>一、研習心得報告</w:t>
            </w:r>
            <w:r>
              <w:rPr>
                <w:rFonts w:ascii="新細明體" w:hAnsi="新細明體"/>
                <w:sz w:val="20"/>
                <w:szCs w:val="20"/>
              </w:rPr>
              <w:t>請用電腦繕打。</w:t>
            </w:r>
          </w:p>
          <w:p w:rsidR="00356E3C" w:rsidRDefault="002A7D1B">
            <w:pPr>
              <w:spacing w:line="280" w:lineRule="exact"/>
              <w:ind w:left="406" w:hanging="406"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二、</w:t>
            </w:r>
            <w:r>
              <w:rPr>
                <w:sz w:val="20"/>
                <w:szCs w:val="20"/>
              </w:rPr>
              <w:t>研習結案報告請先上傳（</w:t>
            </w:r>
            <w:r>
              <w:rPr>
                <w:rFonts w:ascii="新細明體" w:hAnsi="新細明體"/>
                <w:bCs/>
                <w:sz w:val="20"/>
                <w:szCs w:val="20"/>
              </w:rPr>
              <w:t>校園入口網→其它類E化系統→研討會心得上傳</w:t>
            </w:r>
            <w:r>
              <w:rPr>
                <w:rStyle w:val="a4"/>
                <w:rFonts w:ascii="細明體" w:eastAsia="細明體" w:hAnsi="細明體"/>
                <w:b w:val="0"/>
                <w:sz w:val="20"/>
                <w:szCs w:val="20"/>
              </w:rPr>
              <w:t>）</w:t>
            </w:r>
            <w:r>
              <w:rPr>
                <w:rStyle w:val="a4"/>
                <w:rFonts w:ascii="細明體" w:eastAsia="細明體" w:hAnsi="細明體"/>
                <w:bCs w:val="0"/>
                <w:sz w:val="20"/>
                <w:szCs w:val="20"/>
              </w:rPr>
              <w:t>，</w:t>
            </w:r>
            <w:r>
              <w:rPr>
                <w:rStyle w:val="a4"/>
                <w:rFonts w:ascii="細明體" w:eastAsia="細明體" w:hAnsi="細明體"/>
                <w:b w:val="0"/>
                <w:sz w:val="20"/>
                <w:szCs w:val="20"/>
              </w:rPr>
              <w:t>連</w:t>
            </w:r>
            <w:r>
              <w:rPr>
                <w:sz w:val="20"/>
                <w:szCs w:val="20"/>
              </w:rPr>
              <w:t>同補助教師校外研習申請表、</w:t>
            </w:r>
            <w:r>
              <w:rPr>
                <w:rFonts w:ascii="新細明體" w:hAnsi="新細明體"/>
                <w:bCs/>
                <w:sz w:val="20"/>
                <w:szCs w:val="20"/>
              </w:rPr>
              <w:t>研習相關資料影本(4頁以上)</w:t>
            </w:r>
            <w:r>
              <w:rPr>
                <w:sz w:val="20"/>
                <w:szCs w:val="20"/>
              </w:rPr>
              <w:t>及研習心得報告，並經主管簽章後，送人事室核銷。</w:t>
            </w:r>
          </w:p>
        </w:tc>
      </w:tr>
      <w:tr w:rsidR="00356E3C">
        <w:trPr>
          <w:cantSplit/>
          <w:trHeight w:val="263"/>
        </w:trPr>
        <w:tc>
          <w:tcPr>
            <w:tcW w:w="31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E3C" w:rsidRDefault="002A7D1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報告人簽章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E3C" w:rsidRDefault="002A7D1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單位主管簽章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6E3C" w:rsidRDefault="002A7D1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人事室主任簽章</w:t>
            </w:r>
          </w:p>
        </w:tc>
      </w:tr>
      <w:tr w:rsidR="00356E3C">
        <w:trPr>
          <w:cantSplit/>
          <w:trHeight w:val="1160"/>
        </w:trPr>
        <w:tc>
          <w:tcPr>
            <w:tcW w:w="314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E3C" w:rsidRDefault="00356E3C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356E3C" w:rsidRDefault="00356E3C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356E3C" w:rsidRDefault="0060059A">
            <w:pPr>
              <w:jc w:val="center"/>
            </w:pPr>
            <w:r>
              <w:rPr>
                <w:rFonts w:ascii="新細明體" w:hAnsi="新細明體" w:hint="eastAsia"/>
                <w:spacing w:val="40"/>
                <w:sz w:val="20"/>
                <w:szCs w:val="20"/>
              </w:rPr>
              <w:t>1</w:t>
            </w:r>
            <w:r>
              <w:rPr>
                <w:rFonts w:ascii="新細明體" w:hAnsi="新細明體"/>
                <w:spacing w:val="40"/>
                <w:sz w:val="20"/>
                <w:szCs w:val="20"/>
              </w:rPr>
              <w:t>13</w:t>
            </w:r>
            <w:r w:rsidR="002A7D1B">
              <w:rPr>
                <w:rFonts w:ascii="新細明體" w:hAnsi="新細明體"/>
                <w:spacing w:val="40"/>
                <w:sz w:val="20"/>
                <w:szCs w:val="20"/>
              </w:rPr>
              <w:t>年</w:t>
            </w:r>
            <w:r>
              <w:rPr>
                <w:rFonts w:ascii="新細明體" w:hAnsi="新細明體" w:hint="eastAsia"/>
                <w:spacing w:val="40"/>
                <w:sz w:val="20"/>
                <w:szCs w:val="20"/>
              </w:rPr>
              <w:t>8</w:t>
            </w:r>
            <w:r w:rsidR="002A7D1B">
              <w:rPr>
                <w:rFonts w:ascii="新細明體" w:hAnsi="新細明體"/>
                <w:spacing w:val="40"/>
                <w:sz w:val="20"/>
                <w:szCs w:val="20"/>
              </w:rPr>
              <w:t>月</w:t>
            </w:r>
            <w:r>
              <w:rPr>
                <w:rFonts w:ascii="新細明體" w:hAnsi="新細明體" w:hint="eastAsia"/>
                <w:spacing w:val="40"/>
                <w:sz w:val="20"/>
                <w:szCs w:val="20"/>
              </w:rPr>
              <w:t>8</w:t>
            </w:r>
            <w:r w:rsidR="002A7D1B">
              <w:rPr>
                <w:rFonts w:ascii="新細明體" w:hAnsi="新細明體"/>
                <w:spacing w:val="40"/>
                <w:sz w:val="20"/>
                <w:szCs w:val="20"/>
              </w:rPr>
              <w:t>日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E3C" w:rsidRDefault="00356E3C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356E3C" w:rsidRDefault="00356E3C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356E3C" w:rsidRDefault="002A7D1B">
            <w:pPr>
              <w:ind w:firstLine="280"/>
              <w:jc w:val="center"/>
            </w:pPr>
            <w:r>
              <w:rPr>
                <w:rFonts w:ascii="新細明體" w:hAnsi="新細明體"/>
                <w:spacing w:val="40"/>
                <w:sz w:val="20"/>
                <w:szCs w:val="20"/>
              </w:rPr>
              <w:t>年　月　日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6E3C" w:rsidRDefault="00356E3C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356E3C" w:rsidRDefault="00356E3C">
            <w:pPr>
              <w:jc w:val="center"/>
              <w:rPr>
                <w:rFonts w:ascii="新細明體" w:hAnsi="新細明體"/>
                <w:spacing w:val="40"/>
                <w:sz w:val="20"/>
                <w:szCs w:val="20"/>
              </w:rPr>
            </w:pPr>
          </w:p>
          <w:p w:rsidR="00356E3C" w:rsidRDefault="002A7D1B">
            <w:pPr>
              <w:ind w:firstLine="280"/>
              <w:jc w:val="center"/>
            </w:pPr>
            <w:r>
              <w:rPr>
                <w:rFonts w:ascii="新細明體" w:hAnsi="新細明體"/>
                <w:spacing w:val="40"/>
                <w:sz w:val="20"/>
                <w:szCs w:val="20"/>
              </w:rPr>
              <w:t>年　月　日</w:t>
            </w:r>
          </w:p>
        </w:tc>
      </w:tr>
    </w:tbl>
    <w:p w:rsidR="00356E3C" w:rsidRDefault="00356E3C">
      <w:pPr>
        <w:jc w:val="right"/>
        <w:rPr>
          <w:sz w:val="20"/>
          <w:szCs w:val="20"/>
        </w:rPr>
      </w:pPr>
    </w:p>
    <w:sectPr w:rsidR="00356E3C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C1A" w:rsidRDefault="008F1C1A">
      <w:r>
        <w:separator/>
      </w:r>
    </w:p>
  </w:endnote>
  <w:endnote w:type="continuationSeparator" w:id="0">
    <w:p w:rsidR="008F1C1A" w:rsidRDefault="008F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楷">
    <w:panose1 w:val="020B0604020202020204"/>
    <w:charset w:val="00"/>
    <w:family w:val="modern"/>
    <w:pitch w:val="fixed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C1A" w:rsidRDefault="008F1C1A">
      <w:r>
        <w:rPr>
          <w:color w:val="000000"/>
        </w:rPr>
        <w:separator/>
      </w:r>
    </w:p>
  </w:footnote>
  <w:footnote w:type="continuationSeparator" w:id="0">
    <w:p w:rsidR="008F1C1A" w:rsidRDefault="008F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F59D1"/>
    <w:multiLevelType w:val="hybridMultilevel"/>
    <w:tmpl w:val="B66E4CD8"/>
    <w:lvl w:ilvl="0" w:tplc="83D4D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806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3C"/>
    <w:rsid w:val="000A7C11"/>
    <w:rsid w:val="002350B6"/>
    <w:rsid w:val="00267C50"/>
    <w:rsid w:val="002A7D1B"/>
    <w:rsid w:val="00305596"/>
    <w:rsid w:val="00356E3C"/>
    <w:rsid w:val="0048184E"/>
    <w:rsid w:val="0049164B"/>
    <w:rsid w:val="0060059A"/>
    <w:rsid w:val="006B50DB"/>
    <w:rsid w:val="00890B73"/>
    <w:rsid w:val="008F1C1A"/>
    <w:rsid w:val="009306F6"/>
    <w:rsid w:val="00B93F4F"/>
    <w:rsid w:val="00C1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C6B5"/>
  <w15:docId w15:val="{44F15B65-2E1E-1E42-A366-E05BAAE5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超研澤中楷" w:eastAsia="超研澤中楷" w:hAnsi="超研澤中楷"/>
      <w:szCs w:val="20"/>
    </w:rPr>
  </w:style>
  <w:style w:type="character" w:styleId="a4">
    <w:name w:val="Strong"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uiPriority w:val="99"/>
    <w:semiHidden/>
    <w:unhideWhenUsed/>
    <w:rsid w:val="000A7C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semiHidden/>
    <w:unhideWhenUsed/>
    <w:rsid w:val="000A7C1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B50DB"/>
    <w:rPr>
      <w:color w:val="96607D" w:themeColor="followedHyperlink"/>
      <w:u w:val="single"/>
    </w:rPr>
  </w:style>
  <w:style w:type="paragraph" w:styleId="ab">
    <w:name w:val="List Paragraph"/>
    <w:basedOn w:val="a"/>
    <w:uiPriority w:val="34"/>
    <w:qFormat/>
    <w:rsid w:val="006B50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中國科技大學獎助教師參加校外研習結案報告</dc:title>
  <dc:subject/>
  <dc:creator>smw</dc:creator>
  <cp:lastModifiedBy>Microsoft Office User</cp:lastModifiedBy>
  <cp:revision>6</cp:revision>
  <cp:lastPrinted>2012-10-31T06:30:00Z</cp:lastPrinted>
  <dcterms:created xsi:type="dcterms:W3CDTF">2024-08-07T08:38:00Z</dcterms:created>
  <dcterms:modified xsi:type="dcterms:W3CDTF">2024-08-08T08:02:00Z</dcterms:modified>
</cp:coreProperties>
</file>